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F475" w14:textId="7A745043"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Stability in organic solvents and identity of relevant degradation products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6915B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55D184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6B948E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F7830BB"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F25BD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CB9FBC7"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5FCF5B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46BEB4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B2D4B7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3B61F08"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CD12BD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F8C420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2CD0B3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F33F13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D660E" w14:paraId="752A3E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D2DDCA4"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37677E9" w14:textId="77777777" w:rsidR="000D660E" w:rsidRDefault="006915B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E31B0E" w14:textId="77777777" w:rsidR="000D660E" w:rsidRDefault="006915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91DA20"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69E900"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1C63B6" w14:textId="77777777" w:rsidR="000D660E" w:rsidRDefault="000D660E"/>
        </w:tc>
      </w:tr>
      <w:tr w:rsidR="000D660E" w14:paraId="156519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B02242"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1F4479" w14:textId="77777777" w:rsidR="000D660E" w:rsidRDefault="000D660E"/>
        </w:tc>
        <w:tc>
          <w:tcPr>
            <w:tcW w:w="1425" w:type="dxa"/>
            <w:tcBorders>
              <w:top w:val="outset" w:sz="6" w:space="0" w:color="auto"/>
              <w:left w:val="outset" w:sz="6" w:space="0" w:color="auto"/>
              <w:bottom w:val="outset" w:sz="6" w:space="0" w:color="FFFFFF"/>
              <w:right w:val="outset" w:sz="6" w:space="0" w:color="auto"/>
            </w:tcBorders>
          </w:tcPr>
          <w:p w14:paraId="3A92B198" w14:textId="77777777" w:rsidR="000D660E" w:rsidRDefault="006915B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B3F3AE"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1A981D6D"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tcPr>
          <w:p w14:paraId="58AD8F73" w14:textId="77777777" w:rsidR="000D660E" w:rsidRDefault="000D660E"/>
        </w:tc>
      </w:tr>
      <w:tr w:rsidR="000D660E" w14:paraId="1803CA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80CA9E"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9F6E1" w14:textId="77777777" w:rsidR="000D660E" w:rsidRDefault="006915B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7B0C34C" w14:textId="77777777" w:rsidR="000D660E" w:rsidRDefault="006915BC">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40FEE0" w14:textId="77777777" w:rsidR="000D660E" w:rsidRDefault="006915BC">
            <w:r>
              <w:rPr>
                <w:rFonts w:ascii="Arial"/>
                <w:b/>
                <w:sz w:val="16"/>
              </w:rPr>
              <w:t>Picklist values:</w:t>
            </w:r>
            <w:r>
              <w:rPr>
                <w:rFonts w:ascii="Arial"/>
                <w:sz w:val="16"/>
              </w:rPr>
              <w:br/>
              <w:t>- stability in organic solvents and identity of relevant degradation products</w:t>
            </w:r>
          </w:p>
        </w:tc>
        <w:tc>
          <w:tcPr>
            <w:tcW w:w="3709" w:type="dxa"/>
            <w:tcBorders>
              <w:top w:val="outset" w:sz="6" w:space="0" w:color="auto"/>
              <w:left w:val="outset" w:sz="6" w:space="0" w:color="auto"/>
              <w:bottom w:val="outset" w:sz="6" w:space="0" w:color="FFFFFF"/>
              <w:right w:val="outset" w:sz="6" w:space="0" w:color="auto"/>
            </w:tcBorders>
          </w:tcPr>
          <w:p w14:paraId="0F7E8DB1" w14:textId="77777777" w:rsidR="000D660E" w:rsidRDefault="006915BC">
            <w:r>
              <w:rPr>
                <w:rFonts w:ascii="Arial"/>
                <w:sz w:val="16"/>
              </w:rPr>
              <w:t>From the picklist select the relevant endpoint addressed by this study summary. In some cases there is only one endpoint title, which ma</w:t>
            </w:r>
            <w:r>
              <w:rPr>
                <w:rFonts w:ascii="Arial"/>
                <w:sz w:val="16"/>
              </w:rPr>
              <w:t>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w:t>
            </w:r>
            <w:r>
              <w:rPr>
                <w:rFonts w:ascii="Arial"/>
                <w:sz w:val="16"/>
              </w:rPr>
              <w: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w:t>
            </w:r>
            <w:r>
              <w:rPr>
                <w:rFonts w:ascii="Arial"/>
                <w:sz w:val="16"/>
              </w:rPr>
              <w:t>ption does not exist, the generic endpoint title should be selected, normally with no need to fill in the adjacent text field, as '(Q)SAR' needs to be indicated in field 'Type of information' and the model should be described in field 'Justification of non</w:t>
            </w:r>
            <w:r>
              <w:rPr>
                <w:rFonts w:ascii="Arial"/>
                <w:sz w:val="16"/>
              </w:rPr>
              <w:t>-standard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w:t>
            </w:r>
            <w:r>
              <w:rPr>
                <w:rFonts w:ascii="Arial"/>
                <w:sz w:val="16"/>
              </w:rPr>
              <w:t xml:space="preserv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w:t>
            </w:r>
            <w:r>
              <w:rPr>
                <w:rFonts w:ascii="Arial"/>
                <w:sz w:val="16"/>
              </w:rPr>
              <w:t xml:space="preserve">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50E7DFB" w14:textId="77777777" w:rsidR="000D660E" w:rsidRDefault="000D660E"/>
        </w:tc>
      </w:tr>
      <w:tr w:rsidR="000D660E" w14:paraId="041D62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816CC6"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36C7CD" w14:textId="77777777" w:rsidR="000D660E" w:rsidRDefault="006915B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49BD9CA"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FEFDCF" w14:textId="77777777" w:rsidR="000D660E" w:rsidRDefault="006915BC">
            <w:r>
              <w:rPr>
                <w:rFonts w:ascii="Arial"/>
                <w:b/>
                <w:sz w:val="16"/>
              </w:rPr>
              <w:t>Picklist values:</w:t>
            </w:r>
            <w:r>
              <w:rPr>
                <w:rFonts w:ascii="Arial"/>
                <w:sz w:val="16"/>
              </w:rPr>
              <w:br/>
              <w:t xml:space="preserve">- </w:t>
            </w:r>
            <w:r>
              <w:rPr>
                <w:rFonts w:ascii="Arial"/>
                <w:sz w:val="16"/>
              </w:rPr>
              <w:t>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w:t>
            </w:r>
            <w:r>
              <w:rPr>
                <w:rFonts w:ascii="Arial"/>
                <w:sz w:val="16"/>
              </w:rPr>
              <w:t xml:space="preserve">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5BEFD3" w14:textId="77777777" w:rsidR="000D660E" w:rsidRDefault="006915BC">
            <w:r>
              <w:rPr>
                <w:rFonts w:ascii="Arial"/>
                <w:sz w:val="16"/>
              </w:rPr>
              <w:t>Select the appropriate type of information, e.g. ' experimental study', ' experimental stu</w:t>
            </w:r>
            <w:r>
              <w:rPr>
                <w:rFonts w:ascii="Arial"/>
                <w:sz w:val="16"/>
              </w:rPr>
              <w:t>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w:t>
            </w:r>
            <w:r>
              <w:rPr>
                <w:rFonts w:ascii="Arial"/>
                <w:sz w:val="16"/>
              </w:rPr>
              <w:t xml:space="preserve">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w:t>
            </w:r>
            <w:r>
              <w:rPr>
                <w:rFonts w:ascii="Arial"/>
                <w:sz w:val="16"/>
              </w:rPr>
              <w:t>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w:t>
            </w:r>
            <w:r>
              <w:rPr>
                <w:rFonts w:ascii="Arial"/>
                <w:sz w:val="16"/>
              </w:rPr>
              <w:t>-across, follow the instructions related to the relevant legislation, for instance as to whether the (robust) study summary should be entered in a separate data set defined for the read-across (source) substance and referenced in the target substance datas</w:t>
            </w:r>
            <w:r>
              <w:rPr>
                <w:rFonts w:ascii="Arial"/>
                <w:sz w:val="16"/>
              </w:rPr>
              <w:t>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w:t>
            </w:r>
            <w:r>
              <w:rPr>
                <w:rFonts w:ascii="Arial"/>
                <w:sz w:val="16"/>
              </w:rPr>
              <w:t>possible on the planned study in order to support the evaluation of the proposal. Typically, this would include at least the test guideline, information on the test material, the species and the route of administration in the corresponding distinct fields,</w:t>
            </w:r>
            <w:r>
              <w:rPr>
                <w:rFonts w:ascii="Arial"/>
                <w:sz w:val="16"/>
              </w:rPr>
              <w:t xml:space="preserve">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00C54C8" w14:textId="77777777" w:rsidR="000D660E" w:rsidRDefault="000D660E"/>
        </w:tc>
      </w:tr>
      <w:tr w:rsidR="000D660E" w14:paraId="7345DD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55233E"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35FE34" w14:textId="77777777" w:rsidR="000D660E" w:rsidRDefault="006915BC">
            <w:r>
              <w:rPr>
                <w:rFonts w:ascii="Arial"/>
                <w:sz w:val="16"/>
              </w:rPr>
              <w:t>Adequacy of s</w:t>
            </w:r>
            <w:r>
              <w:rPr>
                <w:rFonts w:ascii="Arial"/>
                <w:sz w:val="16"/>
              </w:rPr>
              <w:t>tudy</w:t>
            </w:r>
          </w:p>
        </w:tc>
        <w:tc>
          <w:tcPr>
            <w:tcW w:w="1425" w:type="dxa"/>
            <w:tcBorders>
              <w:top w:val="outset" w:sz="6" w:space="0" w:color="auto"/>
              <w:left w:val="outset" w:sz="6" w:space="0" w:color="auto"/>
              <w:bottom w:val="outset" w:sz="6" w:space="0" w:color="FFFFFF"/>
              <w:right w:val="outset" w:sz="6" w:space="0" w:color="auto"/>
            </w:tcBorders>
          </w:tcPr>
          <w:p w14:paraId="2165F453" w14:textId="77777777" w:rsidR="000D660E" w:rsidRDefault="006915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5AC90D" w14:textId="77777777" w:rsidR="000D660E" w:rsidRDefault="006915B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8DFDAB4" w14:textId="77777777" w:rsidR="000D660E" w:rsidRDefault="006915BC">
            <w:r>
              <w:rPr>
                <w:rFonts w:ascii="Arial"/>
                <w:sz w:val="16"/>
              </w:rPr>
              <w:t>Indicate the adequacy of a (robust) study summary in terms of usefulness fo</w:t>
            </w:r>
            <w:r>
              <w:rPr>
                <w:rFonts w:ascii="Arial"/>
                <w:sz w:val="16"/>
              </w:rPr>
              <w:t>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Expla</w:t>
            </w:r>
            <w:r>
              <w:rPr>
                <w:rFonts w:ascii="Arial"/>
                <w:sz w:val="16"/>
              </w:rPr>
              <w:t xml:space="preserve">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w:t>
            </w:r>
            <w:r>
              <w:rPr>
                <w:rFonts w:ascii="Arial"/>
                <w:sz w:val="16"/>
              </w:rPr>
              <w:t xml:space="preserve">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w:t>
            </w:r>
            <w:r>
              <w:rPr>
                <w:rFonts w:ascii="Arial"/>
                <w:sz w:val="16"/>
              </w:rPr>
              <w:t xml:space="preserve">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w:t>
            </w:r>
            <w:r>
              <w:rPr>
                <w:rFonts w:ascii="Arial"/>
                <w:sz w:val="16"/>
              </w:rPr>
              <w:t>odological deficiencies:  study that demonstrates a higher concern than the key study/ies, but is not used as key study because of flaws in the methodology or documentation. This phrase should be selected for justifying why a potentially critical result ha</w:t>
            </w:r>
            <w:r>
              <w:rPr>
                <w:rFonts w:ascii="Arial"/>
                <w:sz w:val="16"/>
              </w:rPr>
              <w:t>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w:t>
            </w:r>
            <w:r>
              <w:rPr>
                <w:rFonts w:ascii="Arial"/>
                <w:sz w:val="16"/>
              </w:rPr>
              <w:t>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ED60334" w14:textId="77777777" w:rsidR="000D660E" w:rsidRDefault="006915BC">
            <w:r>
              <w:rPr>
                <w:rFonts w:ascii="Arial"/>
                <w:b/>
                <w:sz w:val="16"/>
              </w:rPr>
              <w:lastRenderedPageBreak/>
              <w:t xml:space="preserve">Guidance for field </w:t>
            </w:r>
            <w:r>
              <w:rPr>
                <w:rFonts w:ascii="Arial"/>
                <w:b/>
                <w:sz w:val="16"/>
              </w:rPr>
              <w:t>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D660E" w14:paraId="6F3F9D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530C39"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08D839" w14:textId="77777777" w:rsidR="000D660E" w:rsidRDefault="006915B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15BE3AA" w14:textId="77777777" w:rsidR="000D660E" w:rsidRDefault="006915BC">
            <w:r>
              <w:rPr>
                <w:rFonts w:ascii="Arial"/>
                <w:sz w:val="16"/>
              </w:rPr>
              <w:t>Che</w:t>
            </w:r>
            <w:r>
              <w:rPr>
                <w:rFonts w:ascii="Arial"/>
                <w:sz w:val="16"/>
              </w:rPr>
              <w:t>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39CC3F"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3D5D5E69" w14:textId="77777777" w:rsidR="000D660E" w:rsidRDefault="006915BC">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w:t>
            </w:r>
            <w:r>
              <w:rPr>
                <w:rFonts w:ascii="Arial"/>
                <w:sz w:val="16"/>
              </w:rPr>
              <w:t>rm 'Robust Study Summary' is actually used only to describe the technical content of a very detailed summary of an experimental study or of any other relevant information. It is a priori no synonym with the term 'Key study', although a key study should usu</w:t>
            </w:r>
            <w:r>
              <w:rPr>
                <w:rFonts w:ascii="Arial"/>
                <w:sz w:val="16"/>
              </w:rPr>
              <w:t>ally be submitted in the form of Robust Study Summary. However, a Robust Summary may also be useful for other adequate studies that are considered supportive of the key study or even for inadequate studies if they can be used for a weight-of-evidence analy</w:t>
            </w:r>
            <w:r>
              <w:rPr>
                <w:rFonts w:ascii="Arial"/>
                <w:sz w:val="16"/>
              </w:rPr>
              <w:t xml:space="preserve">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 xml:space="preserve">Consult any programme-specific guidance (e.g. OECD Programme, Pesticides NAFTA or EU REACH) on </w:t>
            </w:r>
            <w:r>
              <w:rPr>
                <w:rFonts w:ascii="Arial"/>
                <w:sz w:val="16"/>
              </w:rPr>
              <w:t>how to use this field.</w:t>
            </w:r>
          </w:p>
        </w:tc>
        <w:tc>
          <w:tcPr>
            <w:tcW w:w="2081" w:type="dxa"/>
            <w:tcBorders>
              <w:top w:val="outset" w:sz="6" w:space="0" w:color="auto"/>
              <w:left w:val="outset" w:sz="6" w:space="0" w:color="auto"/>
              <w:bottom w:val="outset" w:sz="6" w:space="0" w:color="FFFFFF"/>
              <w:right w:val="outset" w:sz="6" w:space="0" w:color="FFFFFF"/>
            </w:tcBorders>
          </w:tcPr>
          <w:p w14:paraId="41FBAD99" w14:textId="77777777" w:rsidR="000D660E" w:rsidRDefault="000D660E"/>
        </w:tc>
      </w:tr>
      <w:tr w:rsidR="000D660E" w14:paraId="3BEF5F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78C6B9"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6CA0AB" w14:textId="77777777" w:rsidR="000D660E" w:rsidRDefault="006915B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C5C8487" w14:textId="77777777" w:rsidR="000D660E" w:rsidRDefault="006915B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552907"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4213C04B" w14:textId="77777777" w:rsidR="000D660E" w:rsidRDefault="006915BC">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C4D36B" w14:textId="77777777" w:rsidR="000D660E" w:rsidRDefault="000D660E"/>
        </w:tc>
      </w:tr>
      <w:tr w:rsidR="000D660E" w14:paraId="7843E6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1C6681"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954519" w14:textId="77777777" w:rsidR="000D660E" w:rsidRDefault="006915B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6888894" w14:textId="77777777" w:rsidR="000D660E" w:rsidRDefault="006915B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EC6DF5"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5F432D4A" w14:textId="77777777" w:rsidR="000D660E" w:rsidRDefault="006915B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2D4F31" w14:textId="77777777" w:rsidR="000D660E" w:rsidRDefault="000D660E"/>
        </w:tc>
      </w:tr>
      <w:tr w:rsidR="000D660E" w14:paraId="5B5546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EC3625"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E6132B" w14:textId="77777777" w:rsidR="000D660E" w:rsidRDefault="006915B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C7A176A" w14:textId="77777777" w:rsidR="000D660E" w:rsidRDefault="006915B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E0F939"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6BC5F6FE" w14:textId="77777777" w:rsidR="000D660E" w:rsidRDefault="006915B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4A14EB5" w14:textId="77777777" w:rsidR="000D660E" w:rsidRDefault="000D660E"/>
        </w:tc>
      </w:tr>
      <w:tr w:rsidR="000D660E" w14:paraId="54BF3E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8DDAE4"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1347E6" w14:textId="77777777" w:rsidR="000D660E" w:rsidRDefault="006915B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0BA3221" w14:textId="77777777" w:rsidR="000D660E" w:rsidRDefault="006915B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21BADD"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630A5D77"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tcPr>
          <w:p w14:paraId="1FB097E0" w14:textId="77777777" w:rsidR="000D660E" w:rsidRDefault="000D660E"/>
        </w:tc>
      </w:tr>
      <w:tr w:rsidR="000D660E" w14:paraId="755DFB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7AB3B"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00DA89" w14:textId="77777777" w:rsidR="000D660E" w:rsidRDefault="006915B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5CCAD63" w14:textId="77777777" w:rsidR="000D660E" w:rsidRDefault="006915B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246CDC"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4870E8BF"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tcPr>
          <w:p w14:paraId="2E9DC366" w14:textId="77777777" w:rsidR="000D660E" w:rsidRDefault="000D660E"/>
        </w:tc>
      </w:tr>
      <w:tr w:rsidR="000D660E" w14:paraId="60C6C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99143E"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AA67C3" w14:textId="77777777" w:rsidR="000D660E" w:rsidRDefault="006915B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C5B8A7E" w14:textId="77777777" w:rsidR="000D660E" w:rsidRDefault="006915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DCD7C4" w14:textId="77777777" w:rsidR="000D660E" w:rsidRDefault="006915B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4E6BCB" w14:textId="77777777" w:rsidR="000D660E" w:rsidRDefault="006915B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08A32AC" w14:textId="77777777" w:rsidR="000D660E" w:rsidRDefault="000D660E"/>
        </w:tc>
      </w:tr>
      <w:tr w:rsidR="000D660E" w14:paraId="3538C5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F0A7F6"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68728A" w14:textId="77777777" w:rsidR="000D660E" w:rsidRDefault="006915B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4FF00BC" w14:textId="77777777" w:rsidR="000D660E" w:rsidRDefault="006915B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CBF5A8" w14:textId="77777777" w:rsidR="000D660E" w:rsidRDefault="006915B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9BDAD6" w14:textId="77777777" w:rsidR="000D660E" w:rsidRDefault="006915B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227356A" w14:textId="77777777" w:rsidR="000D660E" w:rsidRDefault="006915B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D660E" w14:paraId="7E7E74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0730F7"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EE58E2" w14:textId="77777777" w:rsidR="000D660E" w:rsidRDefault="006915B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6D4B82E" w14:textId="77777777" w:rsidR="000D660E" w:rsidRDefault="006915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AAB3FF" w14:textId="77777777" w:rsidR="000D660E" w:rsidRDefault="006915B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4C81E11" w14:textId="77777777" w:rsidR="000D660E" w:rsidRDefault="006915B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C36699C" w14:textId="77777777" w:rsidR="000D660E" w:rsidRDefault="006915B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D660E" w14:paraId="10898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3692E7"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AE77B7" w14:textId="77777777" w:rsidR="000D660E" w:rsidRDefault="006915B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C33927A" w14:textId="77777777" w:rsidR="000D660E" w:rsidRDefault="006915B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873AD8" w14:textId="77777777" w:rsidR="000D660E" w:rsidRDefault="006915BC">
            <w:r>
              <w:rPr>
                <w:rFonts w:ascii="Arial"/>
                <w:b/>
                <w:sz w:val="16"/>
              </w:rPr>
              <w:t>Picklist values:</w:t>
            </w:r>
            <w:r>
              <w:rPr>
                <w:rFonts w:ascii="Arial"/>
                <w:sz w:val="16"/>
              </w:rPr>
              <w:br/>
              <w:t>- the study does not need to b</w:t>
            </w:r>
            <w:r>
              <w:rPr>
                <w:rFonts w:ascii="Arial"/>
                <w:sz w:val="16"/>
              </w:rPr>
              <w:t>e conducted because the substance is inorganic - [study technically not feasible]</w:t>
            </w:r>
            <w:r>
              <w:rPr>
                <w:rFonts w:ascii="Arial"/>
                <w:sz w:val="16"/>
              </w:rPr>
              <w:br/>
              <w:t>- the study does not need to be conducted because the stability of the substance is not considered to be critical - [study scientifically not necessary / other information av</w:t>
            </w:r>
            <w:r>
              <w:rPr>
                <w:rFonts w:ascii="Arial"/>
                <w:sz w:val="16"/>
              </w:rPr>
              <w:t>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E95937" w14:textId="77777777" w:rsidR="000D660E" w:rsidRDefault="006915BC">
            <w:r>
              <w:rPr>
                <w:rFonts w:ascii="Arial"/>
                <w:sz w:val="16"/>
              </w:rPr>
              <w:t>In addition to the more generic justification selected in the preceding field 'Data waiving', it is highly recommended to provide a detailed justification. To this end you can either select one or multiple specific standard phrase(s) if i</w:t>
            </w:r>
            <w:r>
              <w:rPr>
                <w:rFonts w:ascii="Arial"/>
                <w:sz w:val="16"/>
              </w:rPr>
              <w:t>t/they give an appropriate rationale of the description given in the preceding field 'Data waiving' or 'other:' and enter free text. Additional specific explanations should be provided if the pre-defined phrase(s) do no sufficiently describe the justificat</w:t>
            </w:r>
            <w:r>
              <w:rPr>
                <w:rFonts w:ascii="Arial"/>
                <w:sz w:val="16"/>
              </w:rPr>
              <w: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w:t>
            </w:r>
            <w:r>
              <w:rPr>
                <w:rFonts w:ascii="Arial"/>
                <w:sz w:val="16"/>
              </w:rPr>
              <w: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w:t>
            </w:r>
            <w:r>
              <w:rPr>
                <w:rFonts w:ascii="Arial"/>
                <w:sz w:val="16"/>
              </w:rPr>
              <w:t>ta waiver)</w:t>
            </w:r>
            <w:r>
              <w:rPr>
                <w:rFonts w:ascii="Arial"/>
                <w:sz w:val="16"/>
              </w:rPr>
              <w:br/>
            </w:r>
            <w:r>
              <w:rPr>
                <w:rFonts w:ascii="Arial"/>
                <w:sz w:val="16"/>
              </w:rPr>
              <w:br/>
              <w:t xml:space="preserve">Please note: The pre-defined phrases are not necessarily exhaustive and may not always apply. Consult the guidance documents and waiving options in the relevant regulatory frameworks. If no suitable phrase is available from the picklist, enter </w:t>
            </w:r>
            <w:r>
              <w:rPr>
                <w:rFonts w:ascii="Arial"/>
                <w:sz w:val="16"/>
              </w:rPr>
              <w:t>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21090A3" w14:textId="77777777" w:rsidR="000D660E" w:rsidRDefault="006915BC">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'Rationale for </w:t>
            </w:r>
            <w:r>
              <w:rPr>
                <w:rFonts w:ascii="Arial"/>
                <w:sz w:val="16"/>
              </w:rPr>
              <w:t>reliability'.</w:t>
            </w:r>
          </w:p>
        </w:tc>
      </w:tr>
      <w:tr w:rsidR="000D660E" w14:paraId="61B72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3B9F5E"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5D9685" w14:textId="77777777" w:rsidR="000D660E" w:rsidRDefault="006915BC">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26416BA" w14:textId="77777777" w:rsidR="000D660E" w:rsidRDefault="006915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C8B012" w14:textId="77777777" w:rsidR="000D660E" w:rsidRDefault="006915B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w:t>
            </w:r>
            <w:r>
              <w:rPr>
                <w:rFonts w:ascii="Arial"/>
                <w:sz w:val="16"/>
              </w:rPr>
              <w:t>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w:t>
            </w:r>
            <w:r>
              <w:rPr>
                <w:rFonts w:ascii="Arial"/>
                <w:sz w:val="16"/>
              </w:rPr>
              <w:t xml:space="preserve">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w:t>
            </w:r>
            <w:r>
              <w:rPr>
                <w:rFonts w:ascii="Arial"/>
                <w:sz w:val="16"/>
              </w:rPr>
              <w:t>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w:t>
            </w:r>
            <w:r>
              <w:rPr>
                <w:rFonts w:ascii="Arial"/>
                <w:sz w:val="16"/>
              </w:rPr>
              <w:t>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w:t>
            </w:r>
            <w:r>
              <w:rPr>
                <w:rFonts w:ascii="Arial"/>
                <w:sz w:val="16"/>
              </w:rPr>
              <w:t>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w:t>
            </w:r>
            <w:r>
              <w:rPr>
                <w:rFonts w:ascii="Arial"/>
                <w:sz w:val="16"/>
              </w:rPr>
              <w:t>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w:t>
            </w:r>
            <w:r>
              <w:rPr>
                <w:rFonts w:ascii="Arial"/>
                <w:sz w:val="16"/>
              </w:rPr>
              <w:t>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w:t>
            </w:r>
            <w:r>
              <w:rPr>
                <w:rFonts w:ascii="Arial"/>
                <w:sz w:val="16"/>
              </w:rPr>
              <w:t>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w:t>
            </w:r>
            <w:r>
              <w:rPr>
                <w:rFonts w:ascii="Arial"/>
                <w:sz w:val="16"/>
              </w:rPr>
              <w:t>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w:t>
            </w:r>
            <w:r>
              <w:rPr>
                <w:rFonts w:ascii="Arial"/>
                <w:sz w:val="16"/>
              </w:rPr>
              <w:t>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w:t>
            </w:r>
            <w:r>
              <w:rPr>
                <w:rFonts w:ascii="Arial"/>
                <w:sz w:val="16"/>
              </w:rPr>
              <w:t>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w:t>
            </w:r>
            <w:r>
              <w:rPr>
                <w:rFonts w:ascii="Arial"/>
                <w:sz w:val="16"/>
              </w:rPr>
              <w:t>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w:t>
            </w:r>
            <w:r>
              <w:rPr>
                <w:rFonts w:ascii="Arial"/>
                <w:sz w:val="16"/>
              </w:rPr>
              <w: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w:t>
            </w:r>
            <w:r>
              <w:rPr>
                <w:rFonts w:ascii="Arial"/>
                <w:b/>
                <w:sz w:val="16"/>
              </w:rPr>
              <w:t xml:space="preserve">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w:t>
            </w:r>
            <w:r>
              <w:rPr>
                <w:rFonts w:ascii="Arial"/>
                <w:sz w:val="16"/>
              </w:rPr>
              <w:t>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w:t>
            </w:r>
            <w:r>
              <w:rPr>
                <w:rFonts w:ascii="Arial"/>
                <w:sz w:val="16"/>
              </w:rPr>
              <w:t>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w:t>
            </w:r>
            <w:r>
              <w:rPr>
                <w:rFonts w:ascii="Arial"/>
                <w:sz w:val="16"/>
              </w:rPr>
              <w:t xml:space="preserve">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w:t>
            </w:r>
            <w:r>
              <w:rPr>
                <w:rFonts w:ascii="Arial"/>
                <w:sz w:val="16"/>
              </w:rPr>
              <w:t xml:space="preserve">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217557D" w14:textId="77777777" w:rsidR="000D660E" w:rsidRDefault="006915BC">
            <w:r>
              <w:rPr>
                <w:rFonts w:ascii="Arial"/>
                <w:sz w:val="16"/>
              </w:rPr>
              <w:lastRenderedPageBreak/>
              <w:t>This field can be used for entering free text. As appropriate, one of the f</w:t>
            </w:r>
            <w:r>
              <w:rPr>
                <w:rFonts w:ascii="Arial"/>
                <w:sz w:val="16"/>
              </w:rPr>
              <w:t>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w:t>
            </w:r>
            <w:r>
              <w:rPr>
                <w:rFonts w:ascii="Arial"/>
                <w:sz w:val="16"/>
              </w:rPr>
              <w:t>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w:t>
            </w:r>
            <w:r>
              <w:rPr>
                <w:rFonts w:ascii="Arial"/>
                <w:sz w:val="16"/>
              </w:rPr>
              <w:t>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w:t>
            </w:r>
            <w:r>
              <w:rPr>
                <w:rFonts w:ascii="Arial"/>
                <w:sz w:val="16"/>
              </w:rPr>
              <w: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(Q)SAR model it is recommended to provide the QMRF as attachment </w:t>
            </w:r>
            <w:r>
              <w:rPr>
                <w:rFonts w:ascii="Arial"/>
                <w:sz w:val="16"/>
              </w:rPr>
              <w:t>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w:t>
            </w:r>
            <w:r>
              <w:rPr>
                <w:rFonts w:ascii="Arial"/>
                <w:sz w:val="16"/>
              </w:rPr>
              <w:t xml:space="preserve">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w:t>
            </w:r>
            <w:r>
              <w:rPr>
                <w:rFonts w:ascii="Arial"/>
                <w:sz w:val="16"/>
              </w:rPr>
              <w:t xml:space="preserve">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w:t>
            </w:r>
            <w:r>
              <w:rPr>
                <w:rFonts w:ascii="Arial"/>
                <w:sz w:val="16"/>
              </w:rPr>
              <w:t>-used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w:t>
            </w:r>
            <w:r>
              <w:rPr>
                <w:rFonts w:ascii="Arial"/>
                <w:sz w:val="16"/>
              </w:rPr>
              <w:t>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w:t>
            </w:r>
            <w:r>
              <w:rPr>
                <w:rFonts w:ascii="Arial"/>
                <w:sz w:val="16"/>
              </w:rPr>
              <w:t>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4378A09" w14:textId="77777777" w:rsidR="000D660E" w:rsidRDefault="000D660E"/>
        </w:tc>
      </w:tr>
      <w:tr w:rsidR="000D660E" w14:paraId="27CECA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0DB821" w14:textId="77777777" w:rsidR="000D660E" w:rsidRDefault="000D66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B5DAA46" w14:textId="77777777" w:rsidR="000D660E" w:rsidRDefault="006915B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5A0291" w14:textId="77777777" w:rsidR="000D660E" w:rsidRDefault="006915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2144EC"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5E002E" w14:textId="77777777" w:rsidR="000D660E" w:rsidRDefault="006915BC">
            <w:r>
              <w:rPr>
                <w:rFonts w:ascii="Arial"/>
                <w:sz w:val="16"/>
              </w:rPr>
              <w:t xml:space="preserve">The Attached justification feature can be used in case the justification is best </w:t>
            </w:r>
            <w:r>
              <w:rPr>
                <w:rFonts w:ascii="Arial"/>
                <w:sz w:val="16"/>
              </w:rPr>
              <w:t>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339B483" w14:textId="77777777" w:rsidR="000D660E" w:rsidRDefault="000D660E"/>
        </w:tc>
      </w:tr>
      <w:tr w:rsidR="000D660E" w14:paraId="4F8A2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30D53B"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71212F" w14:textId="77777777" w:rsidR="000D660E" w:rsidRDefault="006915BC">
            <w:r>
              <w:rPr>
                <w:rFonts w:ascii="Arial"/>
                <w:sz w:val="16"/>
              </w:rPr>
              <w:t xml:space="preserve">Attached </w:t>
            </w:r>
            <w:r>
              <w:rPr>
                <w:rFonts w:ascii="Arial"/>
                <w:sz w:val="16"/>
              </w:rPr>
              <w:t>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12DF5D" w14:textId="77777777" w:rsidR="000D660E" w:rsidRDefault="006915B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0FE413"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AD9F51" w14:textId="77777777" w:rsidR="000D660E" w:rsidRDefault="006915B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C5CE5A" w14:textId="77777777" w:rsidR="000D660E" w:rsidRDefault="000D660E"/>
        </w:tc>
      </w:tr>
      <w:tr w:rsidR="000D660E" w14:paraId="0102FF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7C79B7" w14:textId="77777777" w:rsidR="000D660E" w:rsidRDefault="000D66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56030C" w14:textId="77777777" w:rsidR="000D660E" w:rsidRDefault="006915B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BFCB97"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F21D5E" w14:textId="77777777" w:rsidR="000D660E" w:rsidRDefault="006915BC">
            <w:r>
              <w:rPr>
                <w:rFonts w:ascii="Arial"/>
                <w:b/>
                <w:sz w:val="16"/>
              </w:rPr>
              <w:t>Picklist values:</w:t>
            </w:r>
            <w:r>
              <w:rPr>
                <w:rFonts w:ascii="Arial"/>
                <w:sz w:val="16"/>
              </w:rPr>
              <w:br/>
              <w:t>- data waiving: supporting information</w:t>
            </w:r>
            <w:r>
              <w:rPr>
                <w:rFonts w:ascii="Arial"/>
                <w:sz w:val="16"/>
              </w:rPr>
              <w:br/>
              <w:t xml:space="preserve">- exposure-related </w:t>
            </w:r>
            <w:r>
              <w:rPr>
                <w:rFonts w:ascii="Arial"/>
                <w:sz w:val="16"/>
              </w:rPr>
              <w:t>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w:t>
            </w:r>
            <w:r>
              <w:rPr>
                <w:rFonts w:ascii="Arial"/>
                <w:sz w:val="16"/>
              </w:rPr>
              <w:t>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5DA439" w14:textId="77777777" w:rsidR="000D660E" w:rsidRDefault="006915BC">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71E8F6" w14:textId="77777777" w:rsidR="000D660E" w:rsidRDefault="000D660E"/>
        </w:tc>
      </w:tr>
      <w:tr w:rsidR="000D660E" w14:paraId="51610D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0E0589"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F74C2A" w14:textId="77777777" w:rsidR="000D660E" w:rsidRDefault="006915B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319BC9" w14:textId="77777777" w:rsidR="000D660E" w:rsidRDefault="006915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322E29"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21A0F4" w14:textId="77777777" w:rsidR="000D660E" w:rsidRDefault="000D66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28841C" w14:textId="77777777" w:rsidR="000D660E" w:rsidRDefault="000D660E"/>
        </w:tc>
      </w:tr>
      <w:tr w:rsidR="000D660E" w14:paraId="1E6122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9EDD2" w14:textId="77777777" w:rsidR="000D660E" w:rsidRDefault="000D66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3546A4" w14:textId="77777777" w:rsidR="000D660E" w:rsidRDefault="006915B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E3C1A5" w14:textId="77777777" w:rsidR="000D660E" w:rsidRDefault="006915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889609"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F08880" w14:textId="77777777" w:rsidR="000D660E" w:rsidRDefault="006915BC">
            <w:r>
              <w:rPr>
                <w:rFonts w:ascii="Arial"/>
                <w:sz w:val="16"/>
              </w:rPr>
              <w:t xml:space="preserve">The cross-reference feature can be used to refer to related information that is provided in another record of the dataset. This can be done either by entering just free text in the 'Remarks' field or by </w:t>
            </w:r>
            <w:r>
              <w:rPr>
                <w:rFonts w:ascii="Arial"/>
                <w:sz w:val="16"/>
              </w:rPr>
              <w:t>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w:t>
            </w:r>
            <w:r>
              <w:rPr>
                <w:rFonts w:ascii="Arial"/>
                <w:sz w:val="16"/>
              </w:rPr>
              <w:t>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B156F1" w14:textId="77777777" w:rsidR="000D660E" w:rsidRDefault="000D660E"/>
        </w:tc>
      </w:tr>
      <w:tr w:rsidR="000D660E" w14:paraId="18E68D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79FF66"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47AEC7" w14:textId="77777777" w:rsidR="000D660E" w:rsidRDefault="006915B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08EBC3"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49635E" w14:textId="77777777" w:rsidR="000D660E" w:rsidRDefault="006915B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data waiving: </w:t>
            </w:r>
            <w:r>
              <w:rPr>
                <w:rFonts w:ascii="Arial"/>
                <w:sz w:val="16"/>
              </w:rPr>
              <w:t>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xml:space="preserve">- </w:t>
            </w:r>
            <w:r>
              <w:rPr>
                <w:rFonts w:ascii="Arial"/>
                <w:sz w:val="16"/>
              </w:rPr>
              <w:t>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75EA96" w14:textId="77777777" w:rsidR="000D660E" w:rsidRDefault="006915B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w:t>
            </w:r>
            <w:r>
              <w:rPr>
                <w:rFonts w:ascii="Arial"/>
                <w:sz w:val="16"/>
              </w:rPr>
              <w:t xml:space="preserve">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w:t>
            </w:r>
            <w:r>
              <w:rPr>
                <w:rFonts w:ascii="Arial"/>
                <w:sz w:val="16"/>
              </w:rPr>
              <w:t>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xml:space="preserve">- exposure-related information (for referring to a record containing </w:t>
            </w:r>
            <w:r>
              <w:rPr>
                <w:rFonts w:ascii="Arial"/>
                <w:sz w:val="16"/>
              </w:rPr>
              <w:t>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w:t>
            </w:r>
            <w:r>
              <w:rPr>
                <w:rFonts w:ascii="Arial"/>
                <w:sz w:val="16"/>
              </w:rPr>
              <w:t xml:space="preserve">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w:t>
            </w:r>
            <w:r>
              <w:rPr>
                <w:rFonts w:ascii="Arial"/>
                <w:sz w:val="16"/>
              </w:rPr>
              <w:t>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w:t>
            </w:r>
            <w:r>
              <w:rPr>
                <w:rFonts w:ascii="Arial"/>
                <w:sz w:val="16"/>
              </w:rPr>
              <w: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w:t>
            </w:r>
            <w:r>
              <w:rPr>
                <w:rFonts w:ascii="Arial"/>
                <w:sz w:val="16"/>
              </w:rPr>
              <w:t xml:space="preserv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B5435F" w14:textId="77777777" w:rsidR="000D660E" w:rsidRDefault="000D660E"/>
        </w:tc>
      </w:tr>
      <w:tr w:rsidR="000D660E" w14:paraId="7FABAD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C67046"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CE0FF6" w14:textId="77777777" w:rsidR="000D660E" w:rsidRDefault="006915B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4724BD" w14:textId="77777777" w:rsidR="000D660E" w:rsidRDefault="006915B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592E5D"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549F78" w14:textId="77777777" w:rsidR="000D660E" w:rsidRDefault="006915BC">
            <w:r>
              <w:rPr>
                <w:rFonts w:ascii="Arial"/>
                <w:sz w:val="16"/>
              </w:rPr>
              <w:t xml:space="preserve">As appropriate, select the record containing the </w:t>
            </w:r>
            <w:r>
              <w:rPr>
                <w:rFonts w:ascii="Arial"/>
                <w:sz w:val="16"/>
              </w:rPr>
              <w:t>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7697D6" w14:textId="77777777" w:rsidR="000D660E" w:rsidRDefault="006915BC">
            <w:r>
              <w:rPr>
                <w:rFonts w:ascii="Arial"/>
                <w:b/>
                <w:sz w:val="16"/>
              </w:rPr>
              <w:t>Cross-reference:</w:t>
            </w:r>
            <w:r>
              <w:rPr>
                <w:rFonts w:ascii="Arial"/>
                <w:b/>
                <w:sz w:val="16"/>
              </w:rPr>
              <w:br/>
            </w:r>
            <w:r>
              <w:rPr>
                <w:rFonts w:ascii="Arial"/>
                <w:sz w:val="16"/>
              </w:rPr>
              <w:t>AllSummariesAndRecords</w:t>
            </w:r>
          </w:p>
        </w:tc>
      </w:tr>
      <w:tr w:rsidR="000D660E" w14:paraId="4FF536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19DFE6" w14:textId="77777777" w:rsidR="000D660E" w:rsidRDefault="000D66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AF6C39" w14:textId="77777777" w:rsidR="000D660E" w:rsidRDefault="006915B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D78F50" w14:textId="77777777" w:rsidR="000D660E" w:rsidRDefault="006915B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A1CA47"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D9D3F2" w14:textId="77777777" w:rsidR="000D660E" w:rsidRDefault="006915B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A4AFB3" w14:textId="77777777" w:rsidR="000D660E" w:rsidRDefault="000D660E"/>
        </w:tc>
      </w:tr>
      <w:tr w:rsidR="000D660E" w14:paraId="76CE1C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2A4A23"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6AD265" w14:textId="77777777" w:rsidR="000D660E" w:rsidRDefault="006915B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163093" w14:textId="77777777" w:rsidR="000D660E" w:rsidRDefault="006915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5266F8"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4523B2" w14:textId="77777777" w:rsidR="000D660E" w:rsidRDefault="000D66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7710D8" w14:textId="77777777" w:rsidR="000D660E" w:rsidRDefault="000D660E"/>
        </w:tc>
      </w:tr>
      <w:tr w:rsidR="000D660E" w14:paraId="11B2A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C2C98C9"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5EE4AA3" w14:textId="77777777" w:rsidR="000D660E" w:rsidRDefault="006915B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B20D1C" w14:textId="77777777" w:rsidR="000D660E" w:rsidRDefault="006915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AD9FFE"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DFD5A5"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141D3F" w14:textId="77777777" w:rsidR="000D660E" w:rsidRDefault="000D660E"/>
        </w:tc>
      </w:tr>
      <w:tr w:rsidR="000D660E" w14:paraId="40ACDD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F9A2BD"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E4DAE4" w14:textId="77777777" w:rsidR="000D660E" w:rsidRDefault="006915B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2AE3971" w14:textId="77777777" w:rsidR="000D660E" w:rsidRDefault="006915BC">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DE6B02"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4FBC0617" w14:textId="77777777" w:rsidR="000D660E" w:rsidRDefault="006915BC">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B427C70" w14:textId="77777777" w:rsidR="000D660E" w:rsidRDefault="000D660E"/>
        </w:tc>
      </w:tr>
      <w:tr w:rsidR="000D660E" w14:paraId="6E38BB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CBD0DA"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1814A9" w14:textId="77777777" w:rsidR="000D660E" w:rsidRDefault="006915B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6DD6C96"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9BA47E" w14:textId="77777777" w:rsidR="000D660E" w:rsidRDefault="006915BC">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021BC2" w14:textId="77777777" w:rsidR="000D660E" w:rsidRDefault="006915BC">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0EFE533" w14:textId="77777777" w:rsidR="000D660E" w:rsidRDefault="000D660E"/>
        </w:tc>
      </w:tr>
      <w:tr w:rsidR="000D660E" w14:paraId="72CA93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8F6519"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262176" w14:textId="77777777" w:rsidR="000D660E" w:rsidRDefault="006915B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2DE7A3E"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47637" w14:textId="77777777" w:rsidR="000D660E" w:rsidRDefault="006915BC">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2237DFB8" w14:textId="77777777" w:rsidR="000D660E" w:rsidRDefault="006915BC">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48E511C" w14:textId="77777777" w:rsidR="000D660E" w:rsidRDefault="000D660E"/>
        </w:tc>
      </w:tr>
      <w:tr w:rsidR="000D660E" w14:paraId="4309AE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76ACE2"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D34F5D" w14:textId="77777777" w:rsidR="000D660E" w:rsidRDefault="006915B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C9886E4" w14:textId="77777777" w:rsidR="000D660E" w:rsidRDefault="006915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7BA615"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C9F3184"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3B9682" w14:textId="77777777" w:rsidR="000D660E" w:rsidRDefault="000D660E"/>
        </w:tc>
      </w:tr>
      <w:tr w:rsidR="000D660E" w14:paraId="227F64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89832F" w14:textId="77777777" w:rsidR="000D660E" w:rsidRDefault="000D66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77A89EC" w14:textId="77777777" w:rsidR="000D660E" w:rsidRDefault="006915B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0A197E" w14:textId="77777777" w:rsidR="000D660E" w:rsidRDefault="006915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80F328"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FD0D17" w14:textId="77777777" w:rsidR="000D660E" w:rsidRDefault="006915BC">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CEBF0BE" w14:textId="77777777" w:rsidR="000D660E" w:rsidRDefault="000D660E"/>
        </w:tc>
      </w:tr>
      <w:tr w:rsidR="000D660E" w14:paraId="242D2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19EFC"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ACDE38" w14:textId="77777777" w:rsidR="000D660E" w:rsidRDefault="006915B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D5FEC9" w14:textId="77777777" w:rsidR="000D660E" w:rsidRDefault="006915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9C22D5" w14:textId="77777777" w:rsidR="000D660E" w:rsidRDefault="006915BC">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F13FF7" w14:textId="77777777" w:rsidR="000D660E" w:rsidRDefault="006915B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2FA081" w14:textId="77777777" w:rsidR="000D660E" w:rsidRDefault="000D660E"/>
        </w:tc>
      </w:tr>
      <w:tr w:rsidR="000D660E" w14:paraId="768CB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B3804D"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4DF7AB" w14:textId="77777777" w:rsidR="000D660E" w:rsidRDefault="006915B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2331F6" w14:textId="77777777" w:rsidR="000D660E" w:rsidRDefault="006915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409836" w14:textId="77777777" w:rsidR="000D660E" w:rsidRDefault="006915B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1C348D" w14:textId="77777777" w:rsidR="000D660E" w:rsidRDefault="006915BC">
            <w:r>
              <w:rPr>
                <w:rFonts w:ascii="Arial"/>
                <w:sz w:val="16"/>
              </w:rPr>
              <w:t xml:space="preserve">Select the applicable test </w:t>
            </w:r>
            <w:r>
              <w:rPr>
                <w:rFonts w:ascii="Arial"/>
                <w:sz w:val="16"/>
              </w:rPr>
              <w:t>guideline, e.g. 'OECD Guideline xxx'. If the test guideline used is not listed, choose 'other:' and specify the test guideline in the related text field. Information on the version and date of the guideline used and/or any other specifics can be entered in</w:t>
            </w:r>
            <w:r>
              <w:rPr>
                <w:rFonts w:ascii="Arial"/>
                <w:sz w:val="16"/>
              </w:rPr>
              <w:t xml:space="preserve">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w:t>
            </w:r>
            <w:r>
              <w:rPr>
                <w:rFonts w:ascii="Arial"/>
                <w:sz w:val="16"/>
              </w:rPr>
              <w:t>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18AC09" w14:textId="77777777" w:rsidR="000D660E" w:rsidRDefault="006915BC">
            <w:r>
              <w:rPr>
                <w:rFonts w:ascii="Arial"/>
                <w:b/>
                <w:sz w:val="16"/>
              </w:rPr>
              <w:lastRenderedPageBreak/>
              <w:t>Gu</w:t>
            </w:r>
            <w:r>
              <w:rPr>
                <w:rFonts w:ascii="Arial"/>
                <w:b/>
                <w:sz w:val="16"/>
              </w:rPr>
              <w:t>idance for field condition:</w:t>
            </w:r>
            <w:r>
              <w:rPr>
                <w:rFonts w:ascii="Arial"/>
                <w:b/>
                <w:sz w:val="16"/>
              </w:rPr>
              <w:br/>
            </w:r>
            <w:r>
              <w:rPr>
                <w:rFonts w:ascii="Arial"/>
                <w:sz w:val="16"/>
              </w:rPr>
              <w:t>Condition: Field active only if 'Qualifier' is not 'no guideline ...'</w:t>
            </w:r>
          </w:p>
        </w:tc>
      </w:tr>
      <w:tr w:rsidR="000D660E" w14:paraId="045541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AAD0E6"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1CBCD4" w14:textId="77777777" w:rsidR="000D660E" w:rsidRDefault="006915B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84F079" w14:textId="77777777" w:rsidR="000D660E" w:rsidRDefault="006915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0A3B88"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9AA7A0" w14:textId="77777777" w:rsidR="000D660E" w:rsidRDefault="006915BC">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1D6915" w14:textId="77777777" w:rsidR="000D660E" w:rsidRDefault="006915BC">
            <w:r>
              <w:rPr>
                <w:rFonts w:ascii="Arial"/>
                <w:b/>
                <w:sz w:val="16"/>
              </w:rPr>
              <w:t>Guidance for field condition:</w:t>
            </w:r>
            <w:r>
              <w:rPr>
                <w:rFonts w:ascii="Arial"/>
                <w:b/>
                <w:sz w:val="16"/>
              </w:rPr>
              <w:br/>
            </w:r>
            <w:r>
              <w:rPr>
                <w:rFonts w:ascii="Arial"/>
                <w:sz w:val="16"/>
              </w:rPr>
              <w:t>Condition: Field active only if 'Qualifier' is not 'no guideline ...'</w:t>
            </w:r>
          </w:p>
        </w:tc>
      </w:tr>
      <w:tr w:rsidR="000D660E" w14:paraId="31CA69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B1CFE2" w14:textId="77777777" w:rsidR="000D660E" w:rsidRDefault="000D66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80F2F6" w14:textId="77777777" w:rsidR="000D660E" w:rsidRDefault="006915B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F58362" w14:textId="77777777" w:rsidR="000D660E" w:rsidRDefault="006915BC">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BE3365" w14:textId="77777777" w:rsidR="000D660E" w:rsidRDefault="006915B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C6A002" w14:textId="77777777" w:rsidR="000D660E" w:rsidRDefault="006915BC">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F518F0" w14:textId="77777777" w:rsidR="000D660E" w:rsidRDefault="006915BC">
            <w:r>
              <w:rPr>
                <w:rFonts w:ascii="Arial"/>
                <w:b/>
                <w:sz w:val="16"/>
              </w:rPr>
              <w:t>Guidance for field condition:</w:t>
            </w:r>
            <w:r>
              <w:rPr>
                <w:rFonts w:ascii="Arial"/>
                <w:b/>
                <w:sz w:val="16"/>
              </w:rPr>
              <w:br/>
            </w:r>
            <w:r>
              <w:rPr>
                <w:rFonts w:ascii="Arial"/>
                <w:sz w:val="16"/>
              </w:rPr>
              <w:t>Condition: Field active only if 'Qualifier' is not 'no guideline ...'</w:t>
            </w:r>
          </w:p>
        </w:tc>
      </w:tr>
      <w:tr w:rsidR="000D660E" w14:paraId="2A40D2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2F1A4F"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1118F2" w14:textId="77777777" w:rsidR="000D660E" w:rsidRDefault="006915BC">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F6EA5C" w14:textId="77777777" w:rsidR="000D660E" w:rsidRDefault="006915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899B39"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149E58" w14:textId="77777777" w:rsidR="000D660E" w:rsidRDefault="000D66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0B5822" w14:textId="77777777" w:rsidR="000D660E" w:rsidRDefault="000D660E"/>
        </w:tc>
      </w:tr>
      <w:tr w:rsidR="000D660E" w14:paraId="04DE15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E173F4"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2A2292" w14:textId="77777777" w:rsidR="000D660E" w:rsidRDefault="006915B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A7D0718" w14:textId="77777777" w:rsidR="000D660E" w:rsidRDefault="006915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85E535" w14:textId="77777777" w:rsidR="000D660E" w:rsidRDefault="006915B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0B6F2A7" w14:textId="77777777" w:rsidR="000D660E" w:rsidRDefault="006915BC">
            <w:r>
              <w:rPr>
                <w:rFonts w:ascii="Arial"/>
                <w:sz w:val="16"/>
              </w:rPr>
              <w:lastRenderedPageBreak/>
              <w:t>If no guideline was followed, include a description of the principles of the test protocol or estimated method used in the study. As approp</w:t>
            </w:r>
            <w:r>
              <w:rPr>
                <w:rFonts w:ascii="Arial"/>
                <w:sz w:val="16"/>
              </w:rPr>
              <w:t xml:space="preserve">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587C6B0" w14:textId="77777777" w:rsidR="000D660E" w:rsidRDefault="000D660E"/>
        </w:tc>
      </w:tr>
      <w:tr w:rsidR="000D660E" w14:paraId="744572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EB6E85"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FBC5CD" w14:textId="77777777" w:rsidR="000D660E" w:rsidRDefault="006915B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5E00902"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C69321" w14:textId="77777777" w:rsidR="000D660E" w:rsidRDefault="006915B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3072724" w14:textId="77777777" w:rsidR="000D660E" w:rsidRDefault="006915BC">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47554DE" w14:textId="77777777" w:rsidR="000D660E" w:rsidRDefault="000D660E"/>
        </w:tc>
      </w:tr>
      <w:tr w:rsidR="000D660E" w14:paraId="66FB6C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41FA1C"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24DC37" w14:textId="77777777" w:rsidR="000D660E" w:rsidRDefault="006915BC">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620EDDF"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5226DB" w14:textId="77777777" w:rsidR="000D660E" w:rsidRDefault="006915BC">
            <w:r>
              <w:rPr>
                <w:rFonts w:ascii="Arial"/>
                <w:b/>
                <w:sz w:val="16"/>
              </w:rPr>
              <w:t>Picklist values:</w:t>
            </w:r>
            <w:r>
              <w:rPr>
                <w:rFonts w:ascii="Arial"/>
                <w:sz w:val="16"/>
              </w:rPr>
              <w:br/>
              <w:t>- ISO/IEC 17025 (General requirements for the competence of testing and calibrat</w:t>
            </w:r>
            <w:r>
              <w:rPr>
                <w:rFonts w:ascii="Arial"/>
                <w:sz w:val="16"/>
              </w:rPr>
              <w: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2A964CB" w14:textId="77777777" w:rsidR="000D660E" w:rsidRDefault="006915BC">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78C934A" w14:textId="77777777" w:rsidR="000D660E" w:rsidRDefault="000D660E"/>
        </w:tc>
      </w:tr>
      <w:tr w:rsidR="000D660E" w14:paraId="45E205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6C22FB"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D86DA3E" w14:textId="77777777" w:rsidR="000D660E" w:rsidRDefault="006915B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6F34F3" w14:textId="77777777" w:rsidR="000D660E" w:rsidRDefault="006915B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A4EF924"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B889A9"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85D8FB" w14:textId="77777777" w:rsidR="000D660E" w:rsidRDefault="000D660E"/>
        </w:tc>
      </w:tr>
      <w:tr w:rsidR="000D660E" w14:paraId="7B3C3A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E8A4D5"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084271" w14:textId="77777777" w:rsidR="000D660E" w:rsidRDefault="006915B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9E9B255" w14:textId="77777777" w:rsidR="000D660E" w:rsidRDefault="006915BC">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56B3315"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1C937C0E" w14:textId="77777777" w:rsidR="000D660E" w:rsidRDefault="006915BC">
            <w:r>
              <w:rPr>
                <w:rFonts w:ascii="Arial"/>
                <w:sz w:val="16"/>
              </w:rPr>
              <w:t xml:space="preserve">Select the appropriate Test Material Information (TMI) </w:t>
            </w:r>
            <w:r>
              <w:rPr>
                <w:rFonts w:ascii="Arial"/>
                <w:sz w:val="16"/>
              </w:rPr>
              <w:t xml:space="preserve">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10AED3D" w14:textId="77777777" w:rsidR="000D660E" w:rsidRDefault="006915BC">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0D660E" w14:paraId="4B49C3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50FC2"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8A6E75" w14:textId="77777777" w:rsidR="000D660E" w:rsidRDefault="006915B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6BC1DFA" w14:textId="77777777" w:rsidR="000D660E" w:rsidRDefault="006915B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D6BE62"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6E52B49A" w14:textId="77777777" w:rsidR="000D660E" w:rsidRDefault="006915BC">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5E77393" w14:textId="77777777" w:rsidR="000D660E" w:rsidRDefault="006915BC">
            <w:r>
              <w:rPr>
                <w:rFonts w:ascii="Arial"/>
                <w:b/>
                <w:sz w:val="16"/>
              </w:rPr>
              <w:t>Cross-reference:</w:t>
            </w:r>
            <w:r>
              <w:rPr>
                <w:rFonts w:ascii="Arial"/>
                <w:b/>
                <w:sz w:val="16"/>
              </w:rPr>
              <w:br/>
            </w:r>
            <w:r>
              <w:rPr>
                <w:rFonts w:ascii="Arial"/>
                <w:sz w:val="16"/>
              </w:rPr>
              <w:t>TEST_MATERIAL_INFORMATION</w:t>
            </w:r>
          </w:p>
        </w:tc>
      </w:tr>
      <w:tr w:rsidR="000D660E" w14:paraId="0444BC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DE7532"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42DBA0" w14:textId="77777777" w:rsidR="000D660E" w:rsidRDefault="006915B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BF06883" w14:textId="77777777" w:rsidR="000D660E" w:rsidRDefault="006915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E625D6" w14:textId="77777777" w:rsidR="000D660E" w:rsidRDefault="006915BC">
            <w:r>
              <w:rPr>
                <w:rFonts w:ascii="Arial"/>
                <w:b/>
                <w:sz w:val="16"/>
              </w:rPr>
              <w:t>Freetext template:</w:t>
            </w:r>
            <w:r>
              <w:rPr>
                <w:rFonts w:ascii="Arial"/>
                <w:sz w:val="16"/>
              </w:rPr>
              <w:br/>
              <w:t>SOURCE OF TEST MATERIAL</w:t>
            </w:r>
            <w:r>
              <w:rPr>
                <w:rFonts w:ascii="Arial"/>
                <w:sz w:val="16"/>
              </w:rPr>
              <w:br/>
              <w:t>- Source (i.e.</w:t>
            </w:r>
            <w:r>
              <w:rPr>
                <w:rFonts w:ascii="Arial"/>
                <w:sz w:val="16"/>
              </w:rPr>
              <w:t xml:space="preserv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w:t>
            </w:r>
            <w:r>
              <w:rPr>
                <w:rFonts w:ascii="Arial"/>
                <w:sz w:val="16"/>
              </w:rPr>
              <w:t>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w:t>
            </w:r>
            <w:r>
              <w:rPr>
                <w:rFonts w:ascii="Arial"/>
                <w:sz w:val="16"/>
              </w:rPr>
              <w:t>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w:t>
            </w:r>
            <w:r>
              <w:rPr>
                <w:rFonts w:ascii="Arial"/>
                <w:sz w:val="16"/>
              </w:rPr>
              <w: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w:t>
            </w:r>
            <w:r>
              <w:rPr>
                <w:rFonts w:ascii="Arial"/>
                <w:sz w:val="16"/>
              </w:rPr>
              <w:t>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w:t>
            </w:r>
            <w:r>
              <w:rPr>
                <w:rFonts w:ascii="Arial"/>
                <w:sz w:val="16"/>
              </w:rPr>
              <w: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w:t>
            </w:r>
            <w:r>
              <w:rPr>
                <w:rFonts w:ascii="Arial"/>
                <w:sz w:val="16"/>
              </w:rPr>
              <w:t>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w:t>
            </w:r>
            <w:r>
              <w:rPr>
                <w:rFonts w:ascii="Arial"/>
                <w:sz w:val="16"/>
              </w:rPr>
              <w:t>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w:t>
            </w:r>
            <w:r>
              <w:rPr>
                <w:rFonts w:ascii="Arial"/>
                <w:sz w:val="16"/>
              </w:rPr>
              <w:t>st chemical is added:</w:t>
            </w:r>
          </w:p>
        </w:tc>
        <w:tc>
          <w:tcPr>
            <w:tcW w:w="3709" w:type="dxa"/>
            <w:tcBorders>
              <w:top w:val="outset" w:sz="6" w:space="0" w:color="auto"/>
              <w:left w:val="outset" w:sz="6" w:space="0" w:color="auto"/>
              <w:bottom w:val="outset" w:sz="6" w:space="0" w:color="FFFFFF"/>
              <w:right w:val="outset" w:sz="6" w:space="0" w:color="auto"/>
            </w:tcBorders>
          </w:tcPr>
          <w:p w14:paraId="384637B8" w14:textId="77777777" w:rsidR="000D660E" w:rsidRDefault="006915BC">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w:t>
            </w:r>
            <w:r>
              <w:rPr>
                <w:rFonts w:ascii="Arial"/>
                <w:sz w:val="16"/>
              </w:rPr>
              <w:t xml:space="preserve">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w:t>
            </w:r>
            <w:r>
              <w:rPr>
                <w:rFonts w:ascii="Arial"/>
                <w:sz w:val="16"/>
              </w:rPr>
              <w:t xml:space="preserv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w:t>
            </w:r>
            <w:r>
              <w:rPr>
                <w:rFonts w:ascii="Arial"/>
                <w:sz w:val="16"/>
              </w:rPr>
              <w:t>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TEST </w:t>
            </w:r>
            <w:r>
              <w:rPr>
                <w:rFonts w:ascii="Arial"/>
                <w:sz w:val="16"/>
              </w:rPr>
              <w:t>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w:t>
            </w:r>
            <w:r>
              <w:rPr>
                <w:rFonts w:ascii="Arial"/>
                <w:sz w:val="16"/>
              </w:rPr>
              <w:t xml:space="preserve">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w:t>
            </w:r>
            <w:r>
              <w:rPr>
                <w:rFonts w:ascii="Arial"/>
                <w:sz w:val="16"/>
              </w:rPr>
              <w:t>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w:t>
            </w:r>
            <w:r>
              <w:rPr>
                <w:rFonts w:ascii="Arial"/>
                <w:sz w:val="16"/>
              </w:rPr>
              <w:t xml:space="preserve">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w:t>
            </w:r>
            <w:r>
              <w:rPr>
                <w:rFonts w:ascii="Arial"/>
                <w:sz w:val="16"/>
              </w:rPr>
              <w:t>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8D4516D" w14:textId="77777777" w:rsidR="000D660E" w:rsidRDefault="000D660E"/>
        </w:tc>
      </w:tr>
      <w:tr w:rsidR="000D660E" w14:paraId="1A8D17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064ED3"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0ACDAA" w14:textId="77777777" w:rsidR="000D660E" w:rsidRDefault="006915B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E80EADF" w14:textId="77777777" w:rsidR="000D660E" w:rsidRDefault="006915B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2BF2715" w14:textId="77777777" w:rsidR="000D660E" w:rsidRDefault="006915BC">
            <w:r>
              <w:rPr>
                <w:rFonts w:ascii="Arial"/>
                <w:b/>
                <w:sz w:val="16"/>
              </w:rPr>
              <w:t>Freetext template:</w:t>
            </w:r>
            <w:r>
              <w:rPr>
                <w:rFonts w:ascii="Arial"/>
                <w:sz w:val="16"/>
              </w:rPr>
              <w:br/>
              <w:t>SOURCE OF TEST MATERIAL</w:t>
            </w:r>
            <w:r>
              <w:rPr>
                <w:rFonts w:ascii="Arial"/>
                <w:sz w:val="16"/>
              </w:rPr>
              <w:br/>
              <w:t xml:space="preserve">- Source (i.e. manufacturer or supplier) and lot/batch number of </w:t>
            </w:r>
            <w:r>
              <w:rPr>
                <w:rFonts w:ascii="Arial"/>
                <w:sz w:val="16"/>
              </w:rPr>
              <w:t>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w:t>
            </w:r>
            <w:r>
              <w:rPr>
                <w:rFonts w:ascii="Arial"/>
                <w:sz w:val="16"/>
              </w:rPr>
              <w:t>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w:t>
            </w:r>
            <w:r>
              <w:rPr>
                <w:rFonts w:ascii="Arial"/>
                <w:sz w:val="16"/>
              </w:rPr>
              <w:t>vity of the test material to hydrolysis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w:t>
            </w:r>
            <w:r>
              <w:rPr>
                <w:rFonts w:ascii="Arial"/>
                <w:sz w:val="16"/>
              </w:rPr>
              <w:t>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w:t>
            </w:r>
            <w:r>
              <w:rPr>
                <w:rFonts w:ascii="Arial"/>
                <w:sz w:val="16"/>
              </w:rPr>
              <w:t>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xml:space="preserve">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w:t>
            </w:r>
            <w:r>
              <w:rPr>
                <w:rFonts w:ascii="Arial"/>
                <w:sz w:val="16"/>
              </w:rPr>
              <w:t>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A4B21B4" w14:textId="77777777" w:rsidR="000D660E" w:rsidRDefault="006915BC">
            <w:r>
              <w:rPr>
                <w:rFonts w:ascii="Arial"/>
                <w:sz w:val="16"/>
              </w:rPr>
              <w:lastRenderedPageBreak/>
              <w:t xml:space="preserve">Use this field for reporting </w:t>
            </w:r>
            <w:r>
              <w:rPr>
                <w:rFonts w:ascii="Arial"/>
                <w:sz w:val="16"/>
              </w:rPr>
              <w:t>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w:t>
            </w:r>
            <w:r>
              <w:rPr>
                <w:rFonts w:ascii="Arial"/>
                <w:sz w:val="16"/>
              </w:rPr>
              <w:t xml:space="preserve">reetext template and delete/add elements as appropriate. Enter any details that could be relevant for evaluating this study summary or that are requested by the respective regulatory programme. Consult the programme-specific guidance (e.g. OECD Programme, </w:t>
            </w:r>
            <w:r>
              <w:rPr>
                <w:rFonts w:ascii="Arial"/>
                <w:sz w:val="16"/>
              </w:rPr>
              <w:t>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w:t>
            </w:r>
            <w:r>
              <w:rPr>
                <w:rFonts w:ascii="Arial"/>
                <w:sz w:val="16"/>
              </w:rPr>
              <w:t>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w:t>
            </w:r>
            <w:r>
              <w:rPr>
                <w:rFonts w:ascii="Arial"/>
                <w:sz w:val="16"/>
              </w:rPr>
              <w:t>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w:t>
            </w:r>
            <w:r>
              <w:rPr>
                <w:rFonts w:ascii="Arial"/>
                <w:sz w:val="16"/>
              </w:rPr>
              <w:t>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w:t>
            </w:r>
            <w:r>
              <w:rPr>
                <w:rFonts w:ascii="Arial"/>
                <w:sz w:val="16"/>
              </w:rPr>
              <w:t xml:space="preserve">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w:t>
            </w:r>
            <w:r>
              <w:rPr>
                <w:rFonts w:ascii="Arial"/>
                <w:sz w:val="16"/>
              </w:rPr>
              <w:t>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w:t>
            </w:r>
            <w:r>
              <w:rPr>
                <w:rFonts w:ascii="Arial"/>
                <w:sz w:val="16"/>
              </w:rPr>
              <w:t>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F58BE65" w14:textId="77777777" w:rsidR="000D660E" w:rsidRDefault="000D660E"/>
        </w:tc>
      </w:tr>
      <w:tr w:rsidR="000D660E" w14:paraId="27BCDD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DA2839"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45D47F" w14:textId="77777777" w:rsidR="000D660E" w:rsidRDefault="006915BC">
            <w:r>
              <w:rPr>
                <w:rFonts w:ascii="Arial"/>
                <w:b/>
                <w:sz w:val="16"/>
              </w:rPr>
              <w:t>Any other informatio</w:t>
            </w:r>
            <w:r>
              <w:rPr>
                <w:rFonts w:ascii="Arial"/>
                <w:b/>
                <w:sz w:val="16"/>
              </w:rPr>
              <w:t>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6F5D20C" w14:textId="77777777" w:rsidR="000D660E" w:rsidRDefault="006915B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F87DBE5"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0BA93F"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68B38D" w14:textId="77777777" w:rsidR="000D660E" w:rsidRDefault="000D660E"/>
        </w:tc>
      </w:tr>
      <w:tr w:rsidR="000D660E" w14:paraId="769869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8FF057"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03F494" w14:textId="77777777" w:rsidR="000D660E" w:rsidRDefault="000D660E"/>
        </w:tc>
        <w:tc>
          <w:tcPr>
            <w:tcW w:w="1425" w:type="dxa"/>
            <w:tcBorders>
              <w:top w:val="outset" w:sz="6" w:space="0" w:color="auto"/>
              <w:left w:val="outset" w:sz="6" w:space="0" w:color="auto"/>
              <w:bottom w:val="outset" w:sz="6" w:space="0" w:color="FFFFFF"/>
              <w:right w:val="outset" w:sz="6" w:space="0" w:color="auto"/>
            </w:tcBorders>
          </w:tcPr>
          <w:p w14:paraId="76CA835D" w14:textId="77777777" w:rsidR="000D660E" w:rsidRDefault="006915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1E906D"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7997995C" w14:textId="77777777" w:rsidR="000D660E" w:rsidRDefault="006915BC">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47E3509D" w14:textId="77777777" w:rsidR="000D660E" w:rsidRDefault="000D660E"/>
        </w:tc>
      </w:tr>
      <w:tr w:rsidR="000D660E" w14:paraId="0D099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0269EF2"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AC7EF4" w14:textId="77777777" w:rsidR="000D660E" w:rsidRDefault="006915B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8F5D11" w14:textId="77777777" w:rsidR="000D660E" w:rsidRDefault="006915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F2038E"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7F4923"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F25826D" w14:textId="77777777" w:rsidR="000D660E" w:rsidRDefault="000D660E"/>
        </w:tc>
      </w:tr>
      <w:tr w:rsidR="000D660E" w14:paraId="16A3B7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0F5AF2"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20D5F9" w14:textId="77777777" w:rsidR="000D660E" w:rsidRDefault="006915BC">
            <w:r>
              <w:rPr>
                <w:rFonts w:ascii="Arial"/>
                <w:sz w:val="16"/>
              </w:rPr>
              <w:t xml:space="preserve">Test substance </w:t>
            </w:r>
            <w:r>
              <w:rPr>
                <w:rFonts w:ascii="Arial"/>
                <w:sz w:val="16"/>
              </w:rPr>
              <w:t>stable</w:t>
            </w:r>
          </w:p>
        </w:tc>
        <w:tc>
          <w:tcPr>
            <w:tcW w:w="1425" w:type="dxa"/>
            <w:tcBorders>
              <w:top w:val="outset" w:sz="6" w:space="0" w:color="auto"/>
              <w:left w:val="outset" w:sz="6" w:space="0" w:color="auto"/>
              <w:bottom w:val="outset" w:sz="6" w:space="0" w:color="FFFFFF"/>
              <w:right w:val="outset" w:sz="6" w:space="0" w:color="auto"/>
            </w:tcBorders>
          </w:tcPr>
          <w:p w14:paraId="69BD860D"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CC7D56" w14:textId="77777777" w:rsidR="000D660E" w:rsidRDefault="006915BC">
            <w:r>
              <w:rPr>
                <w:rFonts w:ascii="Arial"/>
                <w:b/>
                <w:sz w:val="16"/>
              </w:rPr>
              <w:t>Picklist values:</w:t>
            </w:r>
            <w:r>
              <w:rPr>
                <w:rFonts w:ascii="Arial"/>
                <w:sz w:val="16"/>
              </w:rPr>
              <w:br/>
              <w:t>- yes</w:t>
            </w:r>
            <w:r>
              <w:rPr>
                <w:rFonts w:ascii="Arial"/>
                <w:sz w:val="16"/>
              </w:rPr>
              <w:br/>
              <w:t>- no</w:t>
            </w:r>
            <w:r>
              <w:rPr>
                <w:rFonts w:ascii="Arial"/>
                <w:sz w:val="16"/>
              </w:rPr>
              <w:br/>
              <w:t>- ambiguous</w:t>
            </w:r>
            <w:r>
              <w:rPr>
                <w:rFonts w:ascii="Arial"/>
                <w:sz w:val="16"/>
              </w:rPr>
              <w:br/>
              <w:t>- not determined</w:t>
            </w:r>
          </w:p>
        </w:tc>
        <w:tc>
          <w:tcPr>
            <w:tcW w:w="3709" w:type="dxa"/>
            <w:tcBorders>
              <w:top w:val="outset" w:sz="6" w:space="0" w:color="auto"/>
              <w:left w:val="outset" w:sz="6" w:space="0" w:color="auto"/>
              <w:bottom w:val="outset" w:sz="6" w:space="0" w:color="FFFFFF"/>
              <w:right w:val="outset" w:sz="6" w:space="0" w:color="auto"/>
            </w:tcBorders>
          </w:tcPr>
          <w:p w14:paraId="0DF11334" w14:textId="77777777" w:rsidR="000D660E" w:rsidRDefault="006915BC">
            <w:r>
              <w:rPr>
                <w:rFonts w:ascii="Arial"/>
                <w:sz w:val="16"/>
              </w:rPr>
              <w:t>Indicate whether the test substance was stable under the test conditions or not. Describe any details on results in field 'Remarks: results'.</w:t>
            </w:r>
          </w:p>
        </w:tc>
        <w:tc>
          <w:tcPr>
            <w:tcW w:w="2081" w:type="dxa"/>
            <w:tcBorders>
              <w:top w:val="outset" w:sz="6" w:space="0" w:color="auto"/>
              <w:left w:val="outset" w:sz="6" w:space="0" w:color="auto"/>
              <w:bottom w:val="outset" w:sz="6" w:space="0" w:color="FFFFFF"/>
              <w:right w:val="outset" w:sz="6" w:space="0" w:color="FFFFFF"/>
            </w:tcBorders>
          </w:tcPr>
          <w:p w14:paraId="747A65E3" w14:textId="77777777" w:rsidR="000D660E" w:rsidRDefault="000D660E"/>
        </w:tc>
      </w:tr>
      <w:tr w:rsidR="000D660E" w14:paraId="39D8DD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D36EFE"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55B7BA" w14:textId="77777777" w:rsidR="000D660E" w:rsidRDefault="006915BC">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3E762FEA" w14:textId="77777777" w:rsidR="000D660E" w:rsidRDefault="006915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18F993" w14:textId="77777777" w:rsidR="000D660E" w:rsidRDefault="006915BC">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42B66DF" w14:textId="77777777" w:rsidR="000D660E" w:rsidRDefault="006915BC">
            <w:r>
              <w:rPr>
                <w:rFonts w:ascii="Arial"/>
                <w:sz w:val="16"/>
              </w:rPr>
              <w:t>Indicate whether transformation products occurred. If yes, provide information on the identified transformation products</w:t>
            </w:r>
            <w:r>
              <w:rPr>
                <w:rFonts w:ascii="Arial"/>
                <w:sz w:val="16"/>
              </w:rPr>
              <w:t xml:space="preserve">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40167D7C" w14:textId="77777777" w:rsidR="000D660E" w:rsidRDefault="000D660E"/>
        </w:tc>
      </w:tr>
      <w:tr w:rsidR="000D660E" w14:paraId="6C4192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ADE7D3" w14:textId="77777777" w:rsidR="000D660E" w:rsidRDefault="000D66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A36D3B" w14:textId="77777777" w:rsidR="000D660E" w:rsidRDefault="006915BC">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A259A2" w14:textId="77777777" w:rsidR="000D660E" w:rsidRDefault="006915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557697"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B3576B" w14:textId="77777777" w:rsidR="000D660E" w:rsidRDefault="006915BC">
            <w:r>
              <w:rPr>
                <w:rFonts w:ascii="Arial"/>
                <w:sz w:val="16"/>
              </w:rPr>
              <w:t xml:space="preserve">Indicate the identity of the transformation </w:t>
            </w:r>
            <w:r>
              <w:rPr>
                <w:rFonts w:ascii="Arial"/>
                <w:sz w:val="16"/>
              </w:rPr>
              <w:t>products using an appropriate identifier, e.g. CAS number, CAS name, IUPAC name. Copy this block of fields for each relevant substance.</w:t>
            </w:r>
            <w:r>
              <w:rPr>
                <w:rFonts w:ascii="Arial"/>
                <w:sz w:val="16"/>
              </w:rPr>
              <w:br/>
            </w:r>
            <w:r>
              <w:rPr>
                <w:rFonts w:ascii="Arial"/>
                <w:sz w:val="16"/>
              </w:rPr>
              <w:br/>
              <w:t>Any further details on transformation products can be provided in field 'Any other information on materials and methods</w:t>
            </w:r>
            <w:r>
              <w:rPr>
                <w:rFonts w:ascii="Arial"/>
                <w:sz w:val="16"/>
              </w:rPr>
              <w:t xml:space="preserve">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2D9889" w14:textId="77777777" w:rsidR="000D660E" w:rsidRDefault="000D660E"/>
        </w:tc>
      </w:tr>
      <w:tr w:rsidR="000D660E" w14:paraId="37E6AE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9DB3A2"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0108D1" w14:textId="77777777" w:rsidR="000D660E" w:rsidRDefault="006915BC">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BC3841" w14:textId="77777777" w:rsidR="000D660E" w:rsidRDefault="006915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C6F90C" w14:textId="77777777" w:rsidR="000D660E" w:rsidRDefault="006915B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r>
            <w:r>
              <w:rPr>
                <w:rFonts w:ascii="Arial"/>
                <w:sz w:val="16"/>
              </w:rPr>
              <w:lastRenderedPageBreak/>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4CF642" w14:textId="77777777" w:rsidR="000D660E" w:rsidRDefault="006915BC">
            <w:r>
              <w:rPr>
                <w:rFonts w:ascii="Arial"/>
                <w:sz w:val="16"/>
              </w:rPr>
              <w:lastRenderedPageBreak/>
              <w:t xml:space="preserve">For easier distinction select a consecutive number for each </w:t>
            </w:r>
            <w:r>
              <w:rPr>
                <w:rFonts w:ascii="Arial"/>
                <w:sz w:val="16"/>
              </w:rPr>
              <w:t>transformation product from drop-down list if more than one transformation product is entered. If the same substance is identified by more than one identifiers (e.g. by CAS name and Common name), make sure that the same number is allocated to these entries</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9024F5" w14:textId="77777777" w:rsidR="000D660E" w:rsidRDefault="000D660E"/>
        </w:tc>
      </w:tr>
      <w:tr w:rsidR="000D660E" w14:paraId="2890D1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BEB397"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FC6479" w14:textId="77777777" w:rsidR="000D660E" w:rsidRDefault="006915BC">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A74DC6" w14:textId="77777777" w:rsidR="000D660E" w:rsidRDefault="006915B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5F7A46"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E2A500" w14:textId="77777777" w:rsidR="000D660E" w:rsidRDefault="006915BC">
            <w:r>
              <w:rPr>
                <w:rFonts w:ascii="Arial"/>
                <w:sz w:val="16"/>
              </w:rPr>
              <w:t xml:space="preserve">Indicate the identity of the compound (transformation product or test substance) using an appropriate identifier, e.g. CAS number, CAS name, IUPAC name. Click the Link button to </w:t>
            </w:r>
            <w:r>
              <w:rPr>
                <w:rFonts w:ascii="Arial"/>
                <w:sz w:val="16"/>
              </w:rPr>
              <w:t>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E0B51C" w14:textId="77777777" w:rsidR="000D660E" w:rsidRDefault="006915BC">
            <w:r>
              <w:rPr>
                <w:rFonts w:ascii="Arial"/>
                <w:b/>
                <w:sz w:val="16"/>
              </w:rPr>
              <w:t>Cross-reference:</w:t>
            </w:r>
            <w:r>
              <w:rPr>
                <w:rFonts w:ascii="Arial"/>
                <w:b/>
                <w:sz w:val="16"/>
              </w:rPr>
              <w:br/>
            </w:r>
            <w:r>
              <w:rPr>
                <w:rFonts w:ascii="Arial"/>
                <w:sz w:val="16"/>
              </w:rPr>
              <w:t>REFERENCE_SUBSTANCE</w:t>
            </w:r>
          </w:p>
        </w:tc>
      </w:tr>
      <w:tr w:rsidR="000D660E" w14:paraId="10126C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B99664"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CB4F00" w14:textId="77777777" w:rsidR="000D660E" w:rsidRDefault="006915BC">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A27038" w14:textId="77777777" w:rsidR="000D660E" w:rsidRDefault="006915B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B7D72E"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C6DA72" w14:textId="77777777" w:rsidR="000D660E" w:rsidRDefault="006915BC">
            <w:r>
              <w:rPr>
                <w:rFonts w:ascii="Arial"/>
                <w:sz w:val="16"/>
              </w:rPr>
              <w:t xml:space="preserve">If the compound is a </w:t>
            </w:r>
            <w:r>
              <w:rPr>
                <w:rFonts w:ascii="Arial"/>
                <w:sz w:val="16"/>
              </w:rPr>
              <w:t>transformation product, link to the identity of the substance that is characterised as the parent of this transformation product. Link to multiple parent substances if applicable.</w:t>
            </w:r>
            <w:r>
              <w:rPr>
                <w:rFonts w:ascii="Arial"/>
                <w:sz w:val="16"/>
              </w:rPr>
              <w:br/>
            </w:r>
            <w:r>
              <w:rPr>
                <w:rFonts w:ascii="Arial"/>
                <w:sz w:val="16"/>
              </w:rPr>
              <w:br/>
              <w:t>Click the Link button to navigate to the Substances Inventory and select th</w:t>
            </w:r>
            <w:r>
              <w:rPr>
                <w:rFonts w:ascii="Arial"/>
                <w:sz w:val="16"/>
              </w:rPr>
              <w:t>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B74658" w14:textId="77777777" w:rsidR="000D660E" w:rsidRDefault="006915BC">
            <w:r>
              <w:rPr>
                <w:rFonts w:ascii="Arial"/>
                <w:b/>
                <w:sz w:val="16"/>
              </w:rPr>
              <w:t>Cross-reference:</w:t>
            </w:r>
            <w:r>
              <w:rPr>
                <w:rFonts w:ascii="Arial"/>
                <w:b/>
                <w:sz w:val="16"/>
              </w:rPr>
              <w:br/>
            </w:r>
            <w:r>
              <w:rPr>
                <w:rFonts w:ascii="Arial"/>
                <w:sz w:val="16"/>
              </w:rPr>
              <w:t>REFERENCE_SUBSTANCE</w:t>
            </w:r>
          </w:p>
        </w:tc>
      </w:tr>
      <w:tr w:rsidR="000D660E" w14:paraId="5B9E36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D62588" w14:textId="77777777" w:rsidR="000D660E" w:rsidRDefault="000D66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6A9206" w14:textId="77777777" w:rsidR="000D660E" w:rsidRDefault="006915BC">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70ABD3" w14:textId="77777777" w:rsidR="000D660E" w:rsidRDefault="006915B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7C879C" w14:textId="77777777" w:rsidR="000D660E" w:rsidRDefault="006915BC">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6B29DD" w14:textId="77777777" w:rsidR="000D660E" w:rsidRDefault="006915BC">
            <w:r>
              <w:rPr>
                <w:rFonts w:ascii="Arial"/>
                <w:sz w:val="16"/>
              </w:rPr>
              <w:t xml:space="preserve">Indicate the maximum occurrence of the </w:t>
            </w:r>
            <w:r>
              <w:rPr>
                <w:rFonts w:ascii="Arial"/>
                <w:sz w:val="16"/>
              </w:rPr>
              <w:t>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31D3FB" w14:textId="77777777" w:rsidR="000D660E" w:rsidRDefault="000D660E"/>
        </w:tc>
      </w:tr>
      <w:tr w:rsidR="000D660E" w14:paraId="40D452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8D5456"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E9547D" w14:textId="77777777" w:rsidR="000D660E" w:rsidRDefault="006915BC">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5B12CE" w14:textId="77777777" w:rsidR="000D660E" w:rsidRDefault="006915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ED490C"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180D88" w14:textId="77777777" w:rsidR="000D660E" w:rsidRDefault="000D66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CBC869" w14:textId="77777777" w:rsidR="000D660E" w:rsidRDefault="000D660E"/>
        </w:tc>
      </w:tr>
      <w:tr w:rsidR="000D660E" w14:paraId="4C3127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62F24E"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F66A82" w14:textId="77777777" w:rsidR="000D660E" w:rsidRDefault="006915B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60E4B5" w14:textId="77777777" w:rsidR="000D660E" w:rsidRDefault="006915B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232A163"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661E32"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A125BB" w14:textId="77777777" w:rsidR="000D660E" w:rsidRDefault="000D660E"/>
        </w:tc>
      </w:tr>
      <w:tr w:rsidR="000D660E" w14:paraId="21D614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D5F416"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01B7EC" w14:textId="77777777" w:rsidR="000D660E" w:rsidRDefault="000D660E"/>
        </w:tc>
        <w:tc>
          <w:tcPr>
            <w:tcW w:w="1425" w:type="dxa"/>
            <w:tcBorders>
              <w:top w:val="outset" w:sz="6" w:space="0" w:color="auto"/>
              <w:left w:val="outset" w:sz="6" w:space="0" w:color="auto"/>
              <w:bottom w:val="outset" w:sz="6" w:space="0" w:color="FFFFFF"/>
              <w:right w:val="outset" w:sz="6" w:space="0" w:color="auto"/>
            </w:tcBorders>
          </w:tcPr>
          <w:p w14:paraId="2FF9C0F6" w14:textId="77777777" w:rsidR="000D660E" w:rsidRDefault="006915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6C6A52"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2937942C" w14:textId="77777777" w:rsidR="000D660E" w:rsidRDefault="006915BC">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43C214B" w14:textId="77777777" w:rsidR="000D660E" w:rsidRDefault="000D660E"/>
        </w:tc>
      </w:tr>
      <w:tr w:rsidR="000D660E" w14:paraId="653FB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CE74080"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A2492A" w14:textId="77777777" w:rsidR="000D660E" w:rsidRDefault="006915B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DDA1DA" w14:textId="77777777" w:rsidR="000D660E" w:rsidRDefault="006915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9720FB"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D90F88"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359FC9" w14:textId="77777777" w:rsidR="000D660E" w:rsidRDefault="000D660E"/>
        </w:tc>
      </w:tr>
      <w:tr w:rsidR="000D660E" w14:paraId="74F6AC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8A0A71"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BF63B2" w14:textId="77777777" w:rsidR="000D660E" w:rsidRDefault="006915B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A608AE9" w14:textId="77777777" w:rsidR="000D660E" w:rsidRDefault="006915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BE1862"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6BBA5EA9" w14:textId="77777777" w:rsidR="000D660E" w:rsidRDefault="006915BC">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67CE6B49" w14:textId="77777777" w:rsidR="000D660E" w:rsidRDefault="000D660E"/>
        </w:tc>
      </w:tr>
      <w:tr w:rsidR="000D660E" w14:paraId="1E2C68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55F9E3" w14:textId="77777777" w:rsidR="000D660E" w:rsidRDefault="000D660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604D03" w14:textId="77777777" w:rsidR="000D660E" w:rsidRDefault="006915B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7733DF" w14:textId="77777777" w:rsidR="000D660E" w:rsidRDefault="006915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0DCC4C"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637B17" w14:textId="77777777" w:rsidR="000D660E" w:rsidRDefault="006915BC">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760861" w14:textId="77777777" w:rsidR="000D660E" w:rsidRDefault="000D660E"/>
        </w:tc>
      </w:tr>
      <w:tr w:rsidR="000D660E" w14:paraId="2B9C4B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A17E0A"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6D1701" w14:textId="77777777" w:rsidR="000D660E" w:rsidRDefault="006915B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18653E" w14:textId="77777777" w:rsidR="000D660E" w:rsidRDefault="006915BC">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0DA3B" w14:textId="77777777" w:rsidR="000D660E" w:rsidRDefault="006915BC">
            <w:r>
              <w:rPr>
                <w:rFonts w:ascii="Arial"/>
                <w:b/>
                <w:sz w:val="16"/>
              </w:rPr>
              <w:lastRenderedPageBreak/>
              <w:t>Picklist values:</w:t>
            </w:r>
            <w:r>
              <w:rPr>
                <w:rFonts w:ascii="Arial"/>
                <w:sz w:val="16"/>
              </w:rPr>
              <w:br/>
              <w:t>- full study report</w:t>
            </w:r>
            <w:r>
              <w:rPr>
                <w:rFonts w:ascii="Arial"/>
                <w:sz w:val="16"/>
              </w:rPr>
              <w:br/>
            </w:r>
            <w:r>
              <w:rPr>
                <w:rFonts w:ascii="Arial"/>
                <w:sz w:val="16"/>
              </w:rPr>
              <w:lastRenderedPageBreak/>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F0FA0C" w14:textId="77777777" w:rsidR="000D660E" w:rsidRDefault="006915BC">
            <w:r>
              <w:rPr>
                <w:rFonts w:ascii="Arial"/>
                <w:sz w:val="16"/>
              </w:rPr>
              <w:lastRenderedPageBreak/>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B59EDD" w14:textId="77777777" w:rsidR="000D660E" w:rsidRDefault="000D660E"/>
        </w:tc>
      </w:tr>
      <w:tr w:rsidR="000D660E" w14:paraId="27A041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0AE35F"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C17F1E" w14:textId="77777777" w:rsidR="000D660E" w:rsidRDefault="006915BC">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365FF1" w14:textId="77777777" w:rsidR="000D660E" w:rsidRDefault="006915B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0B6351"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EDC7D6" w14:textId="77777777" w:rsidR="000D660E" w:rsidRDefault="006915BC">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181311" w14:textId="77777777" w:rsidR="000D660E" w:rsidRDefault="000D660E"/>
        </w:tc>
      </w:tr>
      <w:tr w:rsidR="000D660E" w14:paraId="191E53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EE58B0"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CD3466" w14:textId="77777777" w:rsidR="000D660E" w:rsidRDefault="006915B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600C6F" w14:textId="77777777" w:rsidR="000D660E" w:rsidRDefault="006915B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CA074B"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86A396" w14:textId="77777777" w:rsidR="000D660E" w:rsidRDefault="006915BC">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E7515" w14:textId="77777777" w:rsidR="000D660E" w:rsidRDefault="000D660E"/>
        </w:tc>
      </w:tr>
      <w:tr w:rsidR="000D660E" w14:paraId="1CB682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87DA16" w14:textId="77777777" w:rsidR="000D660E" w:rsidRDefault="000D660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5C65009" w14:textId="77777777" w:rsidR="000D660E" w:rsidRDefault="006915B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F96581" w14:textId="77777777" w:rsidR="000D660E" w:rsidRDefault="006915BC">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B7BF7C" w14:textId="77777777" w:rsidR="000D660E" w:rsidRDefault="000D660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39C5AC" w14:textId="77777777" w:rsidR="000D660E" w:rsidRDefault="006915BC">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613838" w14:textId="77777777" w:rsidR="000D660E" w:rsidRDefault="000D660E"/>
        </w:tc>
      </w:tr>
      <w:tr w:rsidR="000D660E" w14:paraId="5452B7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C99BFC" w14:textId="77777777" w:rsidR="000D660E" w:rsidRDefault="000D660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71DCE0" w14:textId="77777777" w:rsidR="000D660E" w:rsidRDefault="006915B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335E68" w14:textId="77777777" w:rsidR="000D660E" w:rsidRDefault="006915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B99E50"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FB376E" w14:textId="77777777" w:rsidR="000D660E" w:rsidRDefault="000D660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8A6508" w14:textId="77777777" w:rsidR="000D660E" w:rsidRDefault="000D660E"/>
        </w:tc>
      </w:tr>
      <w:tr w:rsidR="000D660E" w14:paraId="44C046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4C0550"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748E59" w14:textId="77777777" w:rsidR="000D660E" w:rsidRDefault="006915B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985E6B0" w14:textId="77777777" w:rsidR="000D660E" w:rsidRDefault="006915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EFDF9C"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6205D8" w14:textId="77777777" w:rsidR="000D660E" w:rsidRDefault="000D660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486DC5B" w14:textId="77777777" w:rsidR="000D660E" w:rsidRDefault="000D660E"/>
        </w:tc>
      </w:tr>
      <w:tr w:rsidR="000D660E" w14:paraId="50A801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5C3CA7"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8FA6BD" w14:textId="77777777" w:rsidR="000D660E" w:rsidRDefault="006915B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1FC72DC" w14:textId="77777777" w:rsidR="000D660E" w:rsidRDefault="006915B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CF1F5E"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50F30A87" w14:textId="77777777" w:rsidR="000D660E" w:rsidRDefault="006915BC">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6E7AB6C" w14:textId="77777777" w:rsidR="000D660E" w:rsidRDefault="000D660E"/>
        </w:tc>
      </w:tr>
      <w:tr w:rsidR="000D660E" w14:paraId="3B2021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0B50C" w14:textId="77777777" w:rsidR="000D660E" w:rsidRDefault="000D660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3E6EFE" w14:textId="77777777" w:rsidR="000D660E" w:rsidRDefault="006915B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534D3C1" w14:textId="77777777" w:rsidR="000D660E" w:rsidRDefault="006915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AC3F8C" w14:textId="77777777" w:rsidR="000D660E" w:rsidRDefault="000D660E"/>
        </w:tc>
        <w:tc>
          <w:tcPr>
            <w:tcW w:w="3709" w:type="dxa"/>
            <w:tcBorders>
              <w:top w:val="outset" w:sz="6" w:space="0" w:color="auto"/>
              <w:left w:val="outset" w:sz="6" w:space="0" w:color="auto"/>
              <w:bottom w:val="outset" w:sz="6" w:space="0" w:color="FFFFFF"/>
              <w:right w:val="outset" w:sz="6" w:space="0" w:color="auto"/>
            </w:tcBorders>
          </w:tcPr>
          <w:p w14:paraId="390EACAF" w14:textId="77777777" w:rsidR="000D660E" w:rsidRDefault="006915BC">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30392B7" w14:textId="77777777" w:rsidR="000D660E" w:rsidRDefault="000D660E"/>
        </w:tc>
      </w:tr>
    </w:tbl>
    <w:p w14:paraId="5AB19C4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C1F4" w14:textId="77777777" w:rsidR="00766AFA" w:rsidRDefault="00766AFA" w:rsidP="00B26900">
      <w:pPr>
        <w:spacing w:after="0" w:line="240" w:lineRule="auto"/>
      </w:pPr>
      <w:r>
        <w:separator/>
      </w:r>
    </w:p>
  </w:endnote>
  <w:endnote w:type="continuationSeparator" w:id="0">
    <w:p w14:paraId="26DD56A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3A6CF62"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86C5" w14:textId="77777777" w:rsidR="00766AFA" w:rsidRDefault="00766AFA" w:rsidP="00B26900">
      <w:pPr>
        <w:spacing w:after="0" w:line="240" w:lineRule="auto"/>
      </w:pPr>
      <w:r>
        <w:separator/>
      </w:r>
    </w:p>
  </w:footnote>
  <w:footnote w:type="continuationSeparator" w:id="0">
    <w:p w14:paraId="71DF1E6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2838" w14:textId="2F1B4278" w:rsidR="003A4BC5" w:rsidRDefault="003A4BC5" w:rsidP="003A4BC5">
    <w:pPr>
      <w:pStyle w:val="Header"/>
      <w:ind w:left="4513" w:hanging="4513"/>
      <w:rPr>
        <w:lang w:val="en-US"/>
      </w:rPr>
    </w:pPr>
    <w:r>
      <w:t>OECD Template #17: Stability in organic solvents and identity of relevant degradation products</w:t>
    </w:r>
    <w:r>
      <w:rPr>
        <w:i/>
      </w:rPr>
      <w:t xml:space="preserve"> (Version [8.1]</w:t>
    </w:r>
    <w:proofErr w:type="gramStart"/>
    <w:r>
      <w:rPr>
        <w:i/>
      </w:rPr>
      <w:t>-[</w:t>
    </w:r>
    <w:proofErr w:type="gramEnd"/>
    <w:r w:rsidR="006915BC">
      <w:rPr>
        <w:i/>
      </w:rPr>
      <w:t>July 2023</w:t>
    </w:r>
    <w:r>
      <w:rPr>
        <w:i/>
      </w:rPr>
      <w:t>])</w:t>
    </w:r>
  </w:p>
  <w:p w14:paraId="7881BF9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F581E"/>
    <w:multiLevelType w:val="multilevel"/>
    <w:tmpl w:val="66740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677358">
    <w:abstractNumId w:val="12"/>
  </w:num>
  <w:num w:numId="2" w16cid:durableId="346253739">
    <w:abstractNumId w:val="0"/>
  </w:num>
  <w:num w:numId="3" w16cid:durableId="444931847">
    <w:abstractNumId w:val="9"/>
  </w:num>
  <w:num w:numId="4" w16cid:durableId="1470512904">
    <w:abstractNumId w:val="17"/>
  </w:num>
  <w:num w:numId="5" w16cid:durableId="1299187777">
    <w:abstractNumId w:val="5"/>
  </w:num>
  <w:num w:numId="6" w16cid:durableId="1260524445">
    <w:abstractNumId w:val="18"/>
  </w:num>
  <w:num w:numId="7" w16cid:durableId="1992322720">
    <w:abstractNumId w:val="8"/>
  </w:num>
  <w:num w:numId="8" w16cid:durableId="148012704">
    <w:abstractNumId w:val="15"/>
  </w:num>
  <w:num w:numId="9" w16cid:durableId="2064255578">
    <w:abstractNumId w:val="19"/>
  </w:num>
  <w:num w:numId="10" w16cid:durableId="1350913892">
    <w:abstractNumId w:val="21"/>
  </w:num>
  <w:num w:numId="11" w16cid:durableId="866216022">
    <w:abstractNumId w:val="1"/>
  </w:num>
  <w:num w:numId="12" w16cid:durableId="1094790341">
    <w:abstractNumId w:val="7"/>
  </w:num>
  <w:num w:numId="13" w16cid:durableId="1758791226">
    <w:abstractNumId w:val="6"/>
  </w:num>
  <w:num w:numId="14" w16cid:durableId="1407149386">
    <w:abstractNumId w:val="16"/>
  </w:num>
  <w:num w:numId="15" w16cid:durableId="1432163238">
    <w:abstractNumId w:val="20"/>
  </w:num>
  <w:num w:numId="16" w16cid:durableId="1888564444">
    <w:abstractNumId w:val="14"/>
  </w:num>
  <w:num w:numId="17" w16cid:durableId="1690521734">
    <w:abstractNumId w:val="3"/>
  </w:num>
  <w:num w:numId="18" w16cid:durableId="170265090">
    <w:abstractNumId w:val="4"/>
  </w:num>
  <w:num w:numId="19" w16cid:durableId="1064765697">
    <w:abstractNumId w:val="2"/>
  </w:num>
  <w:num w:numId="20" w16cid:durableId="2139906629">
    <w:abstractNumId w:val="11"/>
  </w:num>
  <w:num w:numId="21" w16cid:durableId="1671443689">
    <w:abstractNumId w:val="13"/>
  </w:num>
  <w:num w:numId="22" w16cid:durableId="10369115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BA2C1920DEA47107754FD2E1A9DE8F7FB8070D8546EA424192AFAF4F55ABC38"/>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660E"/>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15BC"/>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915CB"/>
  <w15:docId w15:val="{45F4561E-1DCB-479E-8F8C-F5F60AEE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8602</Words>
  <Characters>49032</Characters>
  <Application>Microsoft Office Word</Application>
  <DocSecurity>0</DocSecurity>
  <Lines>408</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2023-07-24T23:38:00Z</dcterms:created>
  <dcterms:modified xsi:type="dcterms:W3CDTF">2023-07-24T23:38:00Z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5BA2C1920DEA47107754FD2E1A9DE8F7FB8070D8546EA424192AFAF4F55ABC38</vt:lpwstr>
  </property>
  <property fmtid="{D5CDD505-2E9C-101B-9397-08002B2CF9AE}" pid="3" name="OecdDocumentCoteLangHash">
    <vt:lpwstr/>
  </property>
</Properties>
</file>